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14" w:rsidRPr="00E13D14" w:rsidRDefault="00E13D14" w:rsidP="00E13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b/>
          <w:bCs/>
          <w:color w:val="000000"/>
          <w:sz w:val="60"/>
          <w:szCs w:val="60"/>
        </w:rPr>
        <w:t>Abigail Marie Riley</w:t>
      </w:r>
    </w:p>
    <w:p w:rsidR="00E13D14" w:rsidRPr="00E13D14" w:rsidRDefault="00E13D14" w:rsidP="00E13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13D14">
          <w:rPr>
            <w:rFonts w:ascii="Playfair Display" w:eastAsia="Times New Roman" w:hAnsi="Playfair Display" w:cs="Times New Roman"/>
            <w:color w:val="000000"/>
            <w:sz w:val="28"/>
            <w:szCs w:val="28"/>
          </w:rPr>
          <w:t>www.abigailmarieriley.com</w:t>
        </w:r>
      </w:hyperlink>
    </w:p>
    <w:p w:rsidR="00E13D14" w:rsidRPr="00E13D14" w:rsidRDefault="00E13D14" w:rsidP="00E13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layfair Display" w:eastAsia="Times New Roman" w:hAnsi="Playfair Display" w:cs="Times New Roman"/>
          <w:color w:val="000000"/>
          <w:sz w:val="36"/>
          <w:szCs w:val="36"/>
        </w:rPr>
        <w:t xml:space="preserve">                     </w:t>
      </w:r>
      <w:r w:rsidRPr="00E13D14">
        <w:rPr>
          <w:rFonts w:ascii="Playfair Display" w:eastAsia="Times New Roman" w:hAnsi="Playfair Display" w:cs="Times New Roman"/>
          <w:color w:val="000000"/>
          <w:sz w:val="36"/>
          <w:szCs w:val="36"/>
        </w:rPr>
        <w:t xml:space="preserve"> </w:t>
      </w:r>
      <w:r w:rsidRPr="00E13D14">
        <w:rPr>
          <w:rFonts w:ascii="Playfair Display" w:eastAsia="Times New Roman" w:hAnsi="Playfair Display" w:cs="Times New Roman"/>
          <w:b/>
          <w:bCs/>
          <w:color w:val="000000"/>
          <w:sz w:val="36"/>
          <w:szCs w:val="36"/>
        </w:rPr>
        <w:t>EMC</w:t>
      </w:r>
      <w:r w:rsidRPr="00E13D14">
        <w:rPr>
          <w:rFonts w:ascii="Playfair Display" w:eastAsia="Times New Roman" w:hAnsi="Playfair Display" w:cs="Times New Roman"/>
          <w:color w:val="000000"/>
          <w:sz w:val="46"/>
          <w:szCs w:val="46"/>
        </w:rPr>
        <w:t xml:space="preserve"> </w:t>
      </w:r>
      <w:r w:rsidRPr="00E13D14">
        <w:rPr>
          <w:rFonts w:ascii="Calibri" w:eastAsia="Times New Roman" w:hAnsi="Calibri" w:cs="Calibri"/>
          <w:color w:val="000000"/>
          <w:sz w:val="46"/>
          <w:szCs w:val="46"/>
        </w:rPr>
        <w:t>  </w:t>
      </w:r>
      <w:r w:rsidRPr="00E13D14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</w:rPr>
        <w:t>Contact</w:t>
      </w:r>
      <w:r w:rsidRPr="00E13D14">
        <w:rPr>
          <w:rFonts w:ascii="Playfair Display" w:eastAsia="Times New Roman" w:hAnsi="Playfair Display" w:cs="Times New Roman"/>
          <w:color w:val="000000"/>
          <w:sz w:val="24"/>
          <w:szCs w:val="24"/>
        </w:rPr>
        <w:t xml:space="preserve">: 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13D14">
          <w:rPr>
            <w:rFonts w:ascii="Playfair Display" w:eastAsia="Times New Roman" w:hAnsi="Playfair Display" w:cs="Times New Roman"/>
            <w:color w:val="000000"/>
            <w:sz w:val="24"/>
            <w:szCs w:val="24"/>
          </w:rPr>
          <w:t>abigailriley9@gmail.com</w:t>
        </w:r>
      </w:hyperlink>
      <w:r w:rsidRPr="00E13D14">
        <w:rPr>
          <w:rFonts w:ascii="Playfair Display" w:eastAsia="Times New Roman" w:hAnsi="Playfair Display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</w:t>
      </w:r>
      <w:r>
        <w:rPr>
          <w:rFonts w:ascii="Playfair Display" w:eastAsia="Times New Roman" w:hAnsi="Playfair Display" w:cs="Times New Roman"/>
          <w:color w:val="000000"/>
          <w:sz w:val="24"/>
          <w:szCs w:val="24"/>
        </w:rPr>
        <w:t>                 Height:</w:t>
      </w:r>
      <w:r w:rsidRPr="00E13D14">
        <w:rPr>
          <w:rFonts w:ascii="Playfair Display" w:eastAsia="Times New Roman" w:hAnsi="Playfair Display" w:cs="Times New Roman"/>
          <w:color w:val="000000"/>
          <w:sz w:val="24"/>
          <w:szCs w:val="24"/>
        </w:rPr>
        <w:t xml:space="preserve">5’6”                                                </w:t>
      </w:r>
      <w:r>
        <w:rPr>
          <w:rFonts w:ascii="Playfair Display" w:eastAsia="Times New Roman" w:hAnsi="Playfair Display" w:cs="Times New Roman"/>
          <w:color w:val="000000"/>
          <w:sz w:val="24"/>
          <w:szCs w:val="24"/>
        </w:rPr>
        <w:t xml:space="preserve">                         </w:t>
      </w:r>
      <w:r w:rsidRPr="00E13D14">
        <w:rPr>
          <w:rFonts w:ascii="Playfair Display" w:eastAsia="Times New Roman" w:hAnsi="Playfair Display" w:cs="Times New Roman"/>
          <w:color w:val="000000"/>
          <w:sz w:val="24"/>
          <w:szCs w:val="24"/>
        </w:rPr>
        <w:t>330-858-3975                                                            </w:t>
      </w:r>
      <w:r>
        <w:rPr>
          <w:rFonts w:ascii="Playfair Display" w:eastAsia="Times New Roman" w:hAnsi="Playfair Display" w:cs="Times New Roman"/>
          <w:color w:val="000000"/>
          <w:sz w:val="24"/>
          <w:szCs w:val="24"/>
        </w:rPr>
        <w:t xml:space="preserve">                         Mezzo Soprano w/high belt </w:t>
      </w:r>
    </w:p>
    <w:p w:rsidR="00E13D14" w:rsidRPr="00E13D14" w:rsidRDefault="00E13D14" w:rsidP="00E13D14">
      <w:pPr>
        <w:spacing w:after="0" w:line="240" w:lineRule="auto"/>
        <w:rPr>
          <w:rFonts w:ascii="Playfair Display" w:eastAsia="Times New Roman" w:hAnsi="Playfair Display" w:cs="Times New Roman"/>
          <w:color w:val="000000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color w:val="000000"/>
          <w:sz w:val="24"/>
          <w:szCs w:val="24"/>
        </w:rPr>
        <w:t xml:space="preserve">                                                                                                 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  <w:sz w:val="26"/>
          <w:szCs w:val="26"/>
        </w:rPr>
        <w:t>              </w:t>
      </w:r>
      <w:r>
        <w:rPr>
          <w:rFonts w:ascii="Playfair Display" w:eastAsia="Times New Roman" w:hAnsi="Playfair Display" w:cs="Times New Roman"/>
          <w:color w:val="000000"/>
          <w:sz w:val="26"/>
          <w:szCs w:val="26"/>
        </w:rPr>
        <w:t>                  </w:t>
      </w:r>
      <w:r w:rsidRPr="00E13D14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</w:rPr>
        <w:t>Theater</w:t>
      </w:r>
      <w:r w:rsidRPr="00E13D14">
        <w:rPr>
          <w:rFonts w:ascii="Playfair Display" w:eastAsia="Times New Roman" w:hAnsi="Playfair Display" w:cs="Times New Roman"/>
          <w:color w:val="000000"/>
          <w:sz w:val="24"/>
          <w:szCs w:val="24"/>
        </w:rPr>
        <w:t xml:space="preserve">: </w:t>
      </w:r>
      <w:r w:rsidRPr="00E13D14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13D14">
        <w:rPr>
          <w:rFonts w:ascii="Calibri" w:eastAsia="Times New Roman" w:hAnsi="Calibri" w:cs="Calibri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</w:t>
      </w:r>
      <w:r w:rsidRPr="00E13D14">
        <w:rPr>
          <w:rFonts w:ascii="Calibri" w:eastAsia="Times New Roman" w:hAnsi="Calibri" w:cs="Calibri"/>
          <w:color w:val="000000"/>
          <w:sz w:val="24"/>
          <w:szCs w:val="24"/>
        </w:rPr>
        <w:t>        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color w:val="000000"/>
          <w:u w:val="single"/>
        </w:rPr>
        <w:t>Regional</w:t>
      </w:r>
      <w:r w:rsidRPr="00E13D14">
        <w:rPr>
          <w:rFonts w:ascii="Playfair Display" w:eastAsia="Times New Roman" w:hAnsi="Playfair Display" w:cs="Times New Roman"/>
          <w:color w:val="000000"/>
          <w:sz w:val="24"/>
          <w:szCs w:val="24"/>
          <w:u w:val="single"/>
        </w:rPr>
        <w:t xml:space="preserve"> 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The Little Mermaid                                 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 xml:space="preserve">    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  </w:t>
      </w:r>
      <w:proofErr w:type="spellStart"/>
      <w:r w:rsidRPr="00E13D14">
        <w:rPr>
          <w:rFonts w:ascii="Playfair Display" w:eastAsia="Times New Roman" w:hAnsi="Playfair Display" w:cs="Times New Roman"/>
          <w:color w:val="000000"/>
        </w:rPr>
        <w:t>Aquata</w:t>
      </w:r>
      <w:proofErr w:type="spellEnd"/>
      <w:r w:rsidRPr="00E13D14">
        <w:rPr>
          <w:rFonts w:ascii="Playfair Display" w:eastAsia="Times New Roman" w:hAnsi="Playfair Display" w:cs="Times New Roman"/>
          <w:color w:val="000000"/>
        </w:rPr>
        <w:t xml:space="preserve">          </w:t>
      </w:r>
      <w:r>
        <w:rPr>
          <w:rFonts w:ascii="Playfair Display" w:eastAsia="Times New Roman" w:hAnsi="Playfair Display" w:cs="Times New Roman"/>
          <w:color w:val="000000"/>
        </w:rPr>
        <w:t xml:space="preserve">                                 </w:t>
      </w:r>
      <w:r w:rsidRPr="00E13D14">
        <w:rPr>
          <w:rFonts w:ascii="Playfair Display" w:eastAsia="Times New Roman" w:hAnsi="Playfair Display" w:cs="Times New Roman"/>
          <w:color w:val="000000"/>
        </w:rPr>
        <w:t>Beck Center for the Arts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City of Angels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                   </w:t>
      </w:r>
      <w:r>
        <w:rPr>
          <w:rFonts w:ascii="Playfair Display" w:eastAsia="Times New Roman" w:hAnsi="Playfair Display" w:cs="Times New Roman"/>
          <w:color w:val="000000"/>
        </w:rPr>
        <w:t>            </w:t>
      </w:r>
      <w:bookmarkStart w:id="0" w:name="_GoBack"/>
      <w:bookmarkEnd w:id="0"/>
      <w:r>
        <w:rPr>
          <w:rFonts w:ascii="Playfair Display" w:eastAsia="Times New Roman" w:hAnsi="Playfair Display" w:cs="Times New Roman"/>
          <w:color w:val="000000"/>
        </w:rPr>
        <w:t xml:space="preserve">                   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 Ensemble         </w:t>
      </w:r>
      <w:r>
        <w:rPr>
          <w:rFonts w:ascii="Playfair Display" w:eastAsia="Times New Roman" w:hAnsi="Playfair Display" w:cs="Times New Roman"/>
          <w:color w:val="000000"/>
        </w:rPr>
        <w:t xml:space="preserve">                            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 Beck Center for the Arts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Avenue </w:t>
      </w:r>
      <w:r w:rsidRPr="00E13D14">
        <w:rPr>
          <w:rFonts w:ascii="Playfair Display" w:eastAsia="Times New Roman" w:hAnsi="Playfair Display" w:cs="Times New Roman"/>
          <w:color w:val="000000"/>
        </w:rPr>
        <w:t>Q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                                                        </w:t>
      </w:r>
      <w:r>
        <w:rPr>
          <w:rFonts w:ascii="Playfair Display" w:eastAsia="Times New Roman" w:hAnsi="Playfair Display" w:cs="Times New Roman"/>
          <w:color w:val="000000"/>
        </w:rPr>
        <w:t xml:space="preserve">  </w:t>
      </w:r>
      <w:r w:rsidRPr="00E13D14">
        <w:rPr>
          <w:rFonts w:ascii="Playfair Display" w:eastAsia="Times New Roman" w:hAnsi="Playfair Display" w:cs="Times New Roman"/>
          <w:color w:val="000000"/>
        </w:rPr>
        <w:t>Kate Monster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       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>  Canton Players Guild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color w:val="000000"/>
          <w:u w:val="single"/>
        </w:rPr>
        <w:t>Educational;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The Mystery of Edwin </w:t>
      </w:r>
      <w:proofErr w:type="spellStart"/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Drood</w:t>
      </w:r>
      <w:proofErr w:type="spellEnd"/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 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>   Ens</w:t>
      </w:r>
      <w:r w:rsidR="00EF4D06">
        <w:rPr>
          <w:rFonts w:ascii="Playfair Display" w:eastAsia="Times New Roman" w:hAnsi="Playfair Display" w:cs="Times New Roman"/>
          <w:color w:val="000000"/>
        </w:rPr>
        <w:t>emble/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u/s </w:t>
      </w:r>
      <w:proofErr w:type="spellStart"/>
      <w:r w:rsidRPr="00E13D14">
        <w:rPr>
          <w:rFonts w:ascii="Playfair Display" w:eastAsia="Times New Roman" w:hAnsi="Playfair Display" w:cs="Times New Roman"/>
          <w:color w:val="000000"/>
        </w:rPr>
        <w:t>Durdles</w:t>
      </w:r>
      <w:proofErr w:type="spellEnd"/>
      <w:r w:rsidRPr="00E13D14">
        <w:rPr>
          <w:rFonts w:ascii="Playfair Display" w:eastAsia="Times New Roman" w:hAnsi="Playfair Display" w:cs="Times New Roman"/>
          <w:color w:val="000000"/>
        </w:rPr>
        <w:t xml:space="preserve">             </w:t>
      </w:r>
      <w:r>
        <w:rPr>
          <w:rFonts w:ascii="Playfair Display" w:eastAsia="Times New Roman" w:hAnsi="Playfair Display" w:cs="Times New Roman"/>
          <w:color w:val="000000"/>
        </w:rPr>
        <w:t xml:space="preserve">     </w:t>
      </w:r>
      <w:r w:rsidRPr="00E13D14">
        <w:rPr>
          <w:rFonts w:ascii="Playfair Display" w:eastAsia="Times New Roman" w:hAnsi="Playfair Display" w:cs="Times New Roman"/>
          <w:color w:val="000000"/>
        </w:rPr>
        <w:t>Kent State University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Mary Poppins                            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>Mary Poppins                               Akron School for the Arts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Shrek                                                           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>  </w:t>
      </w:r>
      <w:r w:rsidRPr="00E13D14">
        <w:rPr>
          <w:rFonts w:ascii="Playfair Display" w:eastAsia="Times New Roman" w:hAnsi="Playfair Display" w:cs="Times New Roman"/>
          <w:color w:val="000000"/>
        </w:rPr>
        <w:t>Wicked Witch</w:t>
      </w:r>
      <w:r>
        <w:rPr>
          <w:rFonts w:ascii="Playfair Display" w:eastAsia="Times New Roman" w:hAnsi="Playfair Display" w:cs="Times New Roman"/>
          <w:color w:val="000000"/>
        </w:rPr>
        <w:t xml:space="preserve">        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>All-City Musical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Ghost: The Musical       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>                               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 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Detective </w:t>
      </w:r>
      <w:proofErr w:type="spellStart"/>
      <w:r w:rsidRPr="00E13D14">
        <w:rPr>
          <w:rFonts w:ascii="Playfair Display" w:eastAsia="Times New Roman" w:hAnsi="Playfair Display" w:cs="Times New Roman"/>
          <w:color w:val="000000"/>
        </w:rPr>
        <w:t>Beiderman</w:t>
      </w:r>
      <w:proofErr w:type="spellEnd"/>
      <w:r w:rsidRPr="00E13D14">
        <w:rPr>
          <w:rFonts w:ascii="Playfair Display" w:eastAsia="Times New Roman" w:hAnsi="Playfair Display" w:cs="Times New Roman"/>
          <w:color w:val="000000"/>
        </w:rPr>
        <w:t xml:space="preserve">                </w:t>
      </w:r>
      <w:r>
        <w:rPr>
          <w:rFonts w:ascii="Playfair Display" w:eastAsia="Times New Roman" w:hAnsi="Playfair Display" w:cs="Times New Roman"/>
          <w:color w:val="000000"/>
        </w:rPr>
        <w:t xml:space="preserve"> </w:t>
      </w:r>
      <w:r w:rsidRPr="00E13D14">
        <w:rPr>
          <w:rFonts w:ascii="Playfair Display" w:eastAsia="Times New Roman" w:hAnsi="Playfair Display" w:cs="Times New Roman"/>
          <w:color w:val="000000"/>
        </w:rPr>
        <w:t> </w:t>
      </w:r>
      <w:r>
        <w:rPr>
          <w:rFonts w:ascii="Playfair Display" w:eastAsia="Times New Roman" w:hAnsi="Playfair Display" w:cs="Times New Roman"/>
          <w:color w:val="000000"/>
        </w:rPr>
        <w:t xml:space="preserve"> </w:t>
      </w:r>
      <w:r w:rsidRPr="00E13D14">
        <w:rPr>
          <w:rFonts w:ascii="Playfair Display" w:eastAsia="Times New Roman" w:hAnsi="Playfair Display" w:cs="Times New Roman"/>
          <w:color w:val="000000"/>
        </w:rPr>
        <w:t> Akron School for the Arts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Boeing </w:t>
      </w:r>
      <w:proofErr w:type="spellStart"/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Boeing</w:t>
      </w:r>
      <w:proofErr w:type="spellEnd"/>
      <w:r w:rsidRPr="00E13D14">
        <w:rPr>
          <w:rFonts w:ascii="Playfair Display" w:eastAsia="Times New Roman" w:hAnsi="Playfair Display" w:cs="Times New Roman"/>
          <w:color w:val="000000"/>
        </w:rPr>
        <w:t xml:space="preserve">                    </w:t>
      </w:r>
      <w:r>
        <w:rPr>
          <w:rFonts w:ascii="Playfair Display" w:eastAsia="Times New Roman" w:hAnsi="Playfair Display" w:cs="Times New Roman"/>
          <w:color w:val="000000"/>
        </w:rPr>
        <w:t>        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Berta              </w:t>
      </w:r>
      <w:r>
        <w:rPr>
          <w:rFonts w:ascii="Playfair Display" w:eastAsia="Times New Roman" w:hAnsi="Playfair Display" w:cs="Times New Roman"/>
          <w:color w:val="000000"/>
        </w:rPr>
        <w:t xml:space="preserve">                              </w:t>
      </w:r>
      <w:r w:rsidRPr="00E13D14">
        <w:rPr>
          <w:rFonts w:ascii="Playfair Display" w:eastAsia="Times New Roman" w:hAnsi="Playfair Display" w:cs="Times New Roman"/>
          <w:color w:val="000000"/>
        </w:rPr>
        <w:t>Akron School for the Arts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Bye </w:t>
      </w:r>
      <w:proofErr w:type="spellStart"/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Bye</w:t>
      </w:r>
      <w:proofErr w:type="spellEnd"/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 Birdie                           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Mayor's Wife </w:t>
      </w:r>
      <w:r>
        <w:rPr>
          <w:rFonts w:ascii="Playfair Display" w:eastAsia="Times New Roman" w:hAnsi="Playfair Display" w:cs="Times New Roman"/>
          <w:color w:val="000000"/>
        </w:rPr>
        <w:t>       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>All-City Musical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Schoolhouse Rock Live!             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>Dina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          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 xml:space="preserve">                               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 </w:t>
      </w:r>
      <w:r w:rsidRPr="00E13D14">
        <w:rPr>
          <w:rFonts w:ascii="Playfair Display" w:eastAsia="Times New Roman" w:hAnsi="Playfair Display" w:cs="Times New Roman"/>
          <w:color w:val="000000"/>
        </w:rPr>
        <w:t>Akron School for the Arts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Dreamgirls</w:t>
      </w:r>
      <w:proofErr w:type="spellEnd"/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                                                   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 xml:space="preserve"> 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 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Sweetheart 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>        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>Akron School for the Arts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Ragtime</w:t>
      </w:r>
      <w:r w:rsidRPr="00E13D14">
        <w:rPr>
          <w:rFonts w:ascii="Playfair Display" w:eastAsia="Times New Roman" w:hAnsi="Playfair Display" w:cs="Times New Roman"/>
          <w:color w:val="000000"/>
        </w:rPr>
        <w:tab/>
        <w:t xml:space="preserve">                                 </w:t>
      </w:r>
      <w:r>
        <w:rPr>
          <w:rFonts w:ascii="Playfair Display" w:eastAsia="Times New Roman" w:hAnsi="Playfair Display" w:cs="Times New Roman"/>
          <w:color w:val="000000"/>
        </w:rPr>
        <w:t>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Ensemble     </w:t>
      </w:r>
      <w:r>
        <w:rPr>
          <w:rFonts w:ascii="Playfair Display" w:eastAsia="Times New Roman" w:hAnsi="Playfair Display" w:cs="Times New Roman"/>
          <w:color w:val="000000"/>
        </w:rPr>
        <w:t xml:space="preserve">                               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 All-City Musical 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Spamalot</w:t>
      </w:r>
      <w:proofErr w:type="spellEnd"/>
      <w:r w:rsidRPr="00E13D14">
        <w:rPr>
          <w:rFonts w:ascii="Playfair Display" w:eastAsia="Times New Roman" w:hAnsi="Playfair Display" w:cs="Times New Roman"/>
          <w:color w:val="000000"/>
        </w:rPr>
        <w:t xml:space="preserve">                            </w:t>
      </w:r>
      <w:r>
        <w:rPr>
          <w:rFonts w:ascii="Playfair Display" w:eastAsia="Times New Roman" w:hAnsi="Playfair Display" w:cs="Times New Roman"/>
          <w:color w:val="000000"/>
        </w:rPr>
        <w:t>        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Knight of </w:t>
      </w:r>
      <w:proofErr w:type="spellStart"/>
      <w:r w:rsidRPr="00E13D14">
        <w:rPr>
          <w:rFonts w:ascii="Playfair Display" w:eastAsia="Times New Roman" w:hAnsi="Playfair Display" w:cs="Times New Roman"/>
          <w:color w:val="000000"/>
        </w:rPr>
        <w:t>Kni</w:t>
      </w:r>
      <w:proofErr w:type="spellEnd"/>
      <w:r w:rsidRPr="00E13D14">
        <w:rPr>
          <w:rFonts w:ascii="Playfair Display" w:eastAsia="Times New Roman" w:hAnsi="Playfair Display" w:cs="Times New Roman"/>
          <w:color w:val="000000"/>
        </w:rPr>
        <w:t>/Ensemble             Akron School for the Arts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</w:rPr>
        <w:t>Film</w:t>
      </w:r>
      <w:r w:rsidRPr="00E13D14">
        <w:rPr>
          <w:rFonts w:ascii="Playfair Display" w:eastAsia="Times New Roman" w:hAnsi="Playfair Display" w:cs="Times New Roman"/>
          <w:color w:val="000000"/>
          <w:sz w:val="26"/>
          <w:szCs w:val="26"/>
        </w:rPr>
        <w:t>: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All the Bright Places                                         </w:t>
      </w:r>
      <w:r w:rsidRPr="00E13D14">
        <w:rPr>
          <w:rFonts w:ascii="Playfair Display" w:eastAsia="Times New Roman" w:hAnsi="Playfair Display" w:cs="Times New Roman"/>
          <w:color w:val="000000"/>
        </w:rPr>
        <w:t>Featured Extra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                       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 xml:space="preserve"> 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   </w:t>
      </w:r>
      <w:r w:rsidRPr="00E13D14">
        <w:rPr>
          <w:rFonts w:ascii="Playfair Display" w:eastAsia="Times New Roman" w:hAnsi="Playfair Display" w:cs="Times New Roman"/>
          <w:color w:val="000000"/>
        </w:rPr>
        <w:t>Brett Haley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The Kings of Summer                                  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 xml:space="preserve"> 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  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Featured Extra 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                      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 xml:space="preserve">    </w:t>
      </w:r>
      <w:r w:rsidRPr="00E13D14">
        <w:rPr>
          <w:rFonts w:ascii="Playfair Display" w:eastAsia="Times New Roman" w:hAnsi="Playfair Display" w:cs="Times New Roman"/>
          <w:color w:val="000000"/>
        </w:rPr>
        <w:t>Jordan Vogt-Roberts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My Summer in Ohio                                     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 xml:space="preserve"> 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 </w:t>
      </w:r>
      <w:r w:rsidRPr="00E13D14">
        <w:rPr>
          <w:rFonts w:ascii="Playfair Display" w:eastAsia="Times New Roman" w:hAnsi="Playfair Display" w:cs="Times New Roman"/>
          <w:color w:val="000000"/>
        </w:rPr>
        <w:t>Miranda         </w:t>
      </w:r>
      <w:r>
        <w:rPr>
          <w:rFonts w:ascii="Playfair Display" w:eastAsia="Times New Roman" w:hAnsi="Playfair Display" w:cs="Times New Roman"/>
          <w:color w:val="000000"/>
        </w:rPr>
        <w:t xml:space="preserve">                               </w:t>
      </w:r>
      <w:r w:rsidR="005803A2">
        <w:rPr>
          <w:rFonts w:ascii="Playfair Display" w:eastAsia="Times New Roman" w:hAnsi="Playfair Display" w:cs="Times New Roman"/>
          <w:color w:val="000000"/>
        </w:rPr>
        <w:t xml:space="preserve">Dan </w:t>
      </w:r>
      <w:proofErr w:type="spellStart"/>
      <w:r w:rsidRPr="00E13D14">
        <w:rPr>
          <w:rFonts w:ascii="Playfair Display" w:eastAsia="Times New Roman" w:hAnsi="Playfair Display" w:cs="Times New Roman"/>
          <w:color w:val="000000"/>
        </w:rPr>
        <w:t>Wingenfeld</w:t>
      </w:r>
      <w:proofErr w:type="spellEnd"/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>Sincerely Me                 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 xml:space="preserve">                                </w:t>
      </w:r>
      <w:r w:rsidRPr="00E13D14">
        <w:rPr>
          <w:rFonts w:ascii="Playfair Display" w:eastAsia="Times New Roman" w:hAnsi="Playfair Display" w:cs="Times New Roman"/>
          <w:color w:val="000000"/>
        </w:rPr>
        <w:t>  Featured Extra</w:t>
      </w:r>
      <w:r w:rsidRPr="00E13D14">
        <w:rPr>
          <w:rFonts w:ascii="Playfair Display" w:eastAsia="Times New Roman" w:hAnsi="Playfair Display" w:cs="Times New Roman"/>
          <w:i/>
          <w:iCs/>
          <w:color w:val="000000"/>
        </w:rPr>
        <w:t xml:space="preserve">                      </w:t>
      </w:r>
      <w:r>
        <w:rPr>
          <w:rFonts w:ascii="Playfair Display" w:eastAsia="Times New Roman" w:hAnsi="Playfair Display" w:cs="Times New Roman"/>
          <w:i/>
          <w:iCs/>
          <w:color w:val="000000"/>
        </w:rPr>
        <w:t xml:space="preserve">       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Des </w:t>
      </w:r>
      <w:proofErr w:type="spellStart"/>
      <w:r w:rsidRPr="00E13D14">
        <w:rPr>
          <w:rFonts w:ascii="Playfair Display" w:eastAsia="Times New Roman" w:hAnsi="Playfair Display" w:cs="Times New Roman"/>
          <w:color w:val="000000"/>
        </w:rPr>
        <w:t>Matelske</w:t>
      </w:r>
      <w:proofErr w:type="spellEnd"/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</w:rPr>
        <w:t>Entertainment</w:t>
      </w:r>
      <w:r w:rsidRPr="00E13D14">
        <w:rPr>
          <w:rFonts w:ascii="Playfair Display" w:eastAsia="Times New Roman" w:hAnsi="Playfair Display" w:cs="Times New Roman"/>
          <w:color w:val="000000"/>
          <w:sz w:val="26"/>
          <w:szCs w:val="26"/>
        </w:rPr>
        <w:t>: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color w:val="000000"/>
        </w:rPr>
        <w:t>Employed at Party People LLC as costumed character for special events, parties, and community appearances.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</w:rPr>
        <w:t>Education</w:t>
      </w:r>
      <w:r w:rsidRPr="00E13D14">
        <w:rPr>
          <w:rFonts w:ascii="Playfair Display" w:eastAsia="Times New Roman" w:hAnsi="Playfair Display" w:cs="Times New Roman"/>
          <w:b/>
          <w:bCs/>
          <w:color w:val="000000"/>
          <w:sz w:val="26"/>
          <w:szCs w:val="26"/>
        </w:rPr>
        <w:t>/Training</w:t>
      </w:r>
      <w:r w:rsidRPr="00E13D14">
        <w:rPr>
          <w:rFonts w:ascii="Playfair Display" w:eastAsia="Times New Roman" w:hAnsi="Playfair Display" w:cs="Times New Roman"/>
          <w:color w:val="000000"/>
          <w:sz w:val="26"/>
          <w:szCs w:val="26"/>
        </w:rPr>
        <w:t xml:space="preserve">: </w:t>
      </w:r>
      <w:r w:rsidRPr="00E13D1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b/>
          <w:color w:val="000000"/>
        </w:rPr>
        <w:t>Kent State University: Bachelor of Fine Arts in Musical Theater (2019)</w:t>
      </w:r>
    </w:p>
    <w:p w:rsidR="00BE75B4" w:rsidRDefault="00BE75B4" w:rsidP="00E13D14">
      <w:pPr>
        <w:spacing w:after="0" w:line="240" w:lineRule="auto"/>
        <w:rPr>
          <w:rFonts w:ascii="Playfair Display" w:eastAsia="Times New Roman" w:hAnsi="Playfair Display" w:cs="Times New Roman"/>
          <w:b/>
          <w:bCs/>
          <w:color w:val="000000"/>
        </w:rPr>
      </w:pP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b/>
          <w:bCs/>
          <w:color w:val="000000"/>
        </w:rPr>
        <w:t xml:space="preserve">Voice 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-   Jay White, Cynthia O’Connell, Marla Berg, and Susan </w:t>
      </w:r>
      <w:proofErr w:type="spellStart"/>
      <w:r w:rsidRPr="00E13D14">
        <w:rPr>
          <w:rFonts w:ascii="Playfair Display" w:eastAsia="Times New Roman" w:hAnsi="Playfair Display" w:cs="Times New Roman"/>
          <w:color w:val="000000"/>
        </w:rPr>
        <w:t>Wallin</w:t>
      </w:r>
      <w:proofErr w:type="spellEnd"/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b/>
          <w:bCs/>
          <w:color w:val="000000"/>
        </w:rPr>
        <w:t xml:space="preserve">Acting 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- Terri Kent, Fabio Polanco, Amy </w:t>
      </w:r>
      <w:proofErr w:type="spellStart"/>
      <w:r w:rsidRPr="00E13D14">
        <w:rPr>
          <w:rFonts w:ascii="Playfair Display" w:eastAsia="Times New Roman" w:hAnsi="Playfair Display" w:cs="Times New Roman"/>
          <w:color w:val="000000"/>
        </w:rPr>
        <w:t>Fritsche</w:t>
      </w:r>
      <w:proofErr w:type="spellEnd"/>
      <w:r w:rsidRPr="00E13D14">
        <w:rPr>
          <w:rFonts w:ascii="Playfair Display" w:eastAsia="Times New Roman" w:hAnsi="Playfair Display" w:cs="Times New Roman"/>
          <w:color w:val="000000"/>
        </w:rPr>
        <w:t xml:space="preserve">, and Courtney Brown 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b/>
          <w:bCs/>
          <w:color w:val="000000"/>
        </w:rPr>
        <w:t xml:space="preserve">Dance </w:t>
      </w:r>
      <w:r>
        <w:rPr>
          <w:rFonts w:ascii="Playfair Display" w:eastAsia="Times New Roman" w:hAnsi="Playfair Display" w:cs="Times New Roman"/>
          <w:color w:val="000000"/>
        </w:rPr>
        <w:t>- Mary</w:t>
      </w:r>
      <w:r w:rsidRPr="00E13D14">
        <w:rPr>
          <w:rFonts w:ascii="Playfair Display" w:eastAsia="Times New Roman" w:hAnsi="Playfair Display" w:cs="Times New Roman"/>
          <w:color w:val="000000"/>
        </w:rPr>
        <w:t>Ann Black and Beverly Petersen-</w:t>
      </w:r>
      <w:proofErr w:type="spellStart"/>
      <w:r w:rsidRPr="00E13D14">
        <w:rPr>
          <w:rFonts w:ascii="Playfair Display" w:eastAsia="Times New Roman" w:hAnsi="Playfair Display" w:cs="Times New Roman"/>
          <w:color w:val="000000"/>
        </w:rPr>
        <w:t>Fitts</w:t>
      </w:r>
      <w:proofErr w:type="spellEnd"/>
      <w:r w:rsidRPr="00E13D14">
        <w:rPr>
          <w:rFonts w:ascii="Playfair Display" w:eastAsia="Times New Roman" w:hAnsi="Playfair Display" w:cs="Times New Roman"/>
          <w:color w:val="000000"/>
        </w:rPr>
        <w:t xml:space="preserve"> (tap, ballet, and jazz)</w:t>
      </w: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D14" w:rsidRPr="00E13D14" w:rsidRDefault="00E13D14" w:rsidP="00E1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14">
        <w:rPr>
          <w:rFonts w:ascii="Playfair Display" w:eastAsia="Times New Roman" w:hAnsi="Playfair Display" w:cs="Times New Roman"/>
          <w:b/>
          <w:bCs/>
          <w:color w:val="000000"/>
          <w:sz w:val="24"/>
          <w:szCs w:val="24"/>
        </w:rPr>
        <w:t>Special Skills</w:t>
      </w:r>
      <w:r w:rsidRPr="00E13D14">
        <w:rPr>
          <w:rFonts w:ascii="Playfair Display" w:eastAsia="Times New Roman" w:hAnsi="Playfair Display" w:cs="Times New Roman"/>
          <w:color w:val="000000"/>
          <w:sz w:val="24"/>
          <w:szCs w:val="24"/>
        </w:rPr>
        <w:t>:</w:t>
      </w:r>
      <w:r w:rsidRPr="00E13D14">
        <w:rPr>
          <w:rFonts w:ascii="Calibri" w:eastAsia="Times New Roman" w:hAnsi="Calibri" w:cs="Calibri"/>
          <w:color w:val="000000"/>
        </w:rPr>
        <w:t xml:space="preserve">  </w:t>
      </w:r>
      <w:r w:rsidRPr="00E13D14">
        <w:rPr>
          <w:rFonts w:ascii="Playfair Display" w:eastAsia="Times New Roman" w:hAnsi="Playfair Display" w:cs="Times New Roman"/>
          <w:color w:val="000000"/>
        </w:rPr>
        <w:t>ZFX flying experience, puppet experience, “Bewitched” nose wiggle, running cross country, good with children, ceramics, bartending, cooking, driver’s license, jump rope,</w:t>
      </w:r>
      <w:r w:rsidR="00EF4D06">
        <w:rPr>
          <w:rFonts w:ascii="Playfair Display" w:eastAsia="Times New Roman" w:hAnsi="Playfair Display" w:cs="Times New Roman"/>
          <w:color w:val="000000"/>
        </w:rPr>
        <w:t xml:space="preserve"> character voices, and quick w/</w:t>
      </w:r>
      <w:r w:rsidRPr="00E13D14">
        <w:rPr>
          <w:rFonts w:ascii="Playfair Display" w:eastAsia="Times New Roman" w:hAnsi="Playfair Display" w:cs="Times New Roman"/>
          <w:color w:val="000000"/>
        </w:rPr>
        <w:t xml:space="preserve">accents. </w:t>
      </w:r>
      <w:r w:rsidRPr="00E13D14">
        <w:rPr>
          <w:rFonts w:ascii="Calibri" w:eastAsia="Times New Roman" w:hAnsi="Calibri" w:cs="Calibri"/>
          <w:color w:val="000000"/>
        </w:rPr>
        <w:t>   </w:t>
      </w:r>
    </w:p>
    <w:p w:rsidR="00CD0D3B" w:rsidRDefault="00CD0D3B"/>
    <w:sectPr w:rsidR="00CD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4"/>
    <w:rsid w:val="005803A2"/>
    <w:rsid w:val="00AF4EE9"/>
    <w:rsid w:val="00BE75B4"/>
    <w:rsid w:val="00CD0D3B"/>
    <w:rsid w:val="00E0518C"/>
    <w:rsid w:val="00E13D14"/>
    <w:rsid w:val="00E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DAAE"/>
  <w15:chartTrackingRefBased/>
  <w15:docId w15:val="{C2FA1A71-8A83-48B5-BB89-34338FBA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gailriley9@gmail.com" TargetMode="External"/><Relationship Id="rId4" Type="http://schemas.openxmlformats.org/officeDocument/2006/relationships/hyperlink" Target="http://www.abigailmarieri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 lab user</dc:creator>
  <cp:keywords/>
  <dc:description/>
  <cp:lastModifiedBy>csv lab user</cp:lastModifiedBy>
  <cp:revision>6</cp:revision>
  <dcterms:created xsi:type="dcterms:W3CDTF">2019-03-16T15:42:00Z</dcterms:created>
  <dcterms:modified xsi:type="dcterms:W3CDTF">2019-03-16T15:51:00Z</dcterms:modified>
</cp:coreProperties>
</file>